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208" w:rsidRDefault="005A6524" w:rsidP="005A6524">
      <w:pPr>
        <w:pStyle w:val="NoSpacing"/>
        <w:jc w:val="center"/>
      </w:pPr>
      <w:r>
        <w:t>DELTA KAPPA GAMMA</w:t>
      </w:r>
    </w:p>
    <w:p w:rsidR="005A6524" w:rsidRDefault="005A6524" w:rsidP="005A6524">
      <w:pPr>
        <w:pStyle w:val="NoSpacing"/>
        <w:jc w:val="center"/>
      </w:pPr>
      <w:r>
        <w:t>KAPPA CHAPTER MINUTES</w:t>
      </w:r>
    </w:p>
    <w:p w:rsidR="005A6524" w:rsidRDefault="005A6524" w:rsidP="005A6524">
      <w:pPr>
        <w:pStyle w:val="NoSpacing"/>
        <w:jc w:val="center"/>
      </w:pPr>
      <w:r>
        <w:t>SEPTEMBER 20, 2011</w:t>
      </w:r>
    </w:p>
    <w:p w:rsidR="005A6524" w:rsidRDefault="005A6524" w:rsidP="005A6524">
      <w:pPr>
        <w:pStyle w:val="NoSpacing"/>
        <w:jc w:val="center"/>
      </w:pPr>
    </w:p>
    <w:p w:rsidR="00B7506F" w:rsidRDefault="00B7506F" w:rsidP="005A6524">
      <w:pPr>
        <w:pStyle w:val="NoSpacing"/>
      </w:pPr>
      <w:r>
        <w:t xml:space="preserve">The September meeting was held at Wilson Middle School with </w:t>
      </w:r>
      <w:r w:rsidR="00A01EBC">
        <w:t xml:space="preserve">26 members attending and </w:t>
      </w:r>
      <w:r>
        <w:t xml:space="preserve">President Scarlett Kiser presiding.  The minutes from the May meeting were read and approved.  The treasurer’s report reflected a balance of </w:t>
      </w:r>
      <w:r w:rsidR="00A328D6">
        <w:t>$3, 188.83.</w:t>
      </w:r>
    </w:p>
    <w:p w:rsidR="00A328D6" w:rsidRDefault="00A328D6" w:rsidP="005A6524">
      <w:pPr>
        <w:pStyle w:val="NoSpacing"/>
      </w:pPr>
    </w:p>
    <w:p w:rsidR="00A328D6" w:rsidRDefault="00A328D6" w:rsidP="005A6524">
      <w:pPr>
        <w:pStyle w:val="NoSpacing"/>
      </w:pPr>
      <w:r>
        <w:t>Seven</w:t>
      </w:r>
      <w:r w:rsidR="00EF2869">
        <w:t xml:space="preserve"> of our Kappa members attended </w:t>
      </w:r>
      <w:r>
        <w:t>the Southeast Regional Conference th</w:t>
      </w:r>
      <w:r w:rsidR="00A01EBC">
        <w:t>at was held in July in Louisville</w:t>
      </w:r>
      <w:r>
        <w:t>, Kentucky.  The conference was informative as well as enjoyable.  Members noted the high quality of speakers.  Some of the informative ideas will be applied to our Kappa Chapter meetings.</w:t>
      </w:r>
    </w:p>
    <w:p w:rsidR="00A328D6" w:rsidRDefault="00A328D6" w:rsidP="005A6524">
      <w:pPr>
        <w:pStyle w:val="NoSpacing"/>
      </w:pPr>
    </w:p>
    <w:p w:rsidR="00DE0220" w:rsidRDefault="00DE0220" w:rsidP="005A6524">
      <w:pPr>
        <w:pStyle w:val="NoSpacing"/>
      </w:pPr>
      <w:r>
        <w:t>From this convention, Scarlett has formed two goals.  She has created a chapter website that links to the international society.   Scarlett will take on the responsibility of updating the website.   The other goal is to develop a chapter</w:t>
      </w:r>
      <w:r w:rsidR="00F14EA5">
        <w:t xml:space="preserve"> strategic ac</w:t>
      </w:r>
      <w:r w:rsidR="00A01EBC">
        <w:t xml:space="preserve">tion plan based on information </w:t>
      </w:r>
      <w:r w:rsidR="00F14EA5">
        <w:t xml:space="preserve">from Dr. Beverly Helms focusing on nine areas.  </w:t>
      </w:r>
    </w:p>
    <w:p w:rsidR="00846772" w:rsidRDefault="00846772" w:rsidP="005A6524">
      <w:pPr>
        <w:pStyle w:val="NoSpacing"/>
      </w:pPr>
    </w:p>
    <w:p w:rsidR="00F14EA5" w:rsidRDefault="00F14EA5" w:rsidP="005A6524">
      <w:pPr>
        <w:pStyle w:val="NoSpacing"/>
      </w:pPr>
      <w:r>
        <w:t>Committee</w:t>
      </w:r>
      <w:r w:rsidR="00846772">
        <w:t>s</w:t>
      </w:r>
      <w:r>
        <w:t xml:space="preserve"> met to plan for year and develop goals for strategic action</w:t>
      </w:r>
      <w:r w:rsidR="00A01EBC">
        <w:t xml:space="preserve"> plan</w:t>
      </w:r>
      <w:r>
        <w:t>.  After the work session, the following committees reported:</w:t>
      </w:r>
    </w:p>
    <w:p w:rsidR="00F14EA5" w:rsidRDefault="007049D0" w:rsidP="005A6524">
      <w:pPr>
        <w:pStyle w:val="NoSpacing"/>
      </w:pPr>
      <w:r w:rsidRPr="001124A0">
        <w:rPr>
          <w:b/>
        </w:rPr>
        <w:t>Finance</w:t>
      </w:r>
      <w:r>
        <w:t xml:space="preserve"> – The finance committee proposed a</w:t>
      </w:r>
      <w:r w:rsidR="00A01EBC">
        <w:t xml:space="preserve"> </w:t>
      </w:r>
      <w:r w:rsidR="00EB108A">
        <w:t>$3,252.332 budget</w:t>
      </w:r>
      <w:r>
        <w:t>.  A motion was made and passed to approve the budget.  Members were reminded that dues are to be paid by the end of October.</w:t>
      </w:r>
    </w:p>
    <w:p w:rsidR="00D76303" w:rsidRDefault="007049D0" w:rsidP="005A6524">
      <w:pPr>
        <w:pStyle w:val="NoSpacing"/>
      </w:pPr>
      <w:r w:rsidRPr="001124A0">
        <w:rPr>
          <w:b/>
        </w:rPr>
        <w:t>Membership</w:t>
      </w:r>
      <w:r w:rsidR="00EF2869">
        <w:rPr>
          <w:b/>
        </w:rPr>
        <w:t>/Initiation</w:t>
      </w:r>
      <w:r w:rsidRPr="001124A0">
        <w:rPr>
          <w:b/>
        </w:rPr>
        <w:t xml:space="preserve"> </w:t>
      </w:r>
      <w:r>
        <w:t>- The membership committee set goals to increase membership by at least five new members and improve attendance</w:t>
      </w:r>
      <w:r w:rsidR="00D76303">
        <w:t xml:space="preserve"> o</w:t>
      </w:r>
      <w:r w:rsidR="00A01EBC">
        <w:t xml:space="preserve">f current members.  A new member </w:t>
      </w:r>
      <w:r>
        <w:t xml:space="preserve">breakfast will be held in conjunction with the January board meeting.  Perspective members will receive orientation information at that time. </w:t>
      </w:r>
      <w:r w:rsidR="00EF2869">
        <w:t xml:space="preserve"> Initiation ceremony will be conducted at February luncheon.  </w:t>
      </w:r>
    </w:p>
    <w:p w:rsidR="00D76303" w:rsidRDefault="00D76303" w:rsidP="005A6524">
      <w:pPr>
        <w:pStyle w:val="NoSpacing"/>
      </w:pPr>
      <w:r w:rsidRPr="001124A0">
        <w:rPr>
          <w:b/>
        </w:rPr>
        <w:t>Nominations</w:t>
      </w:r>
      <w:r>
        <w:t xml:space="preserve"> – A new slate of officers will be presented this year.  Please be willing to accept as the committee seeks a diversified pool of officers.  </w:t>
      </w:r>
    </w:p>
    <w:p w:rsidR="007049D0" w:rsidRDefault="00D76303" w:rsidP="005A6524">
      <w:pPr>
        <w:pStyle w:val="NoSpacing"/>
      </w:pPr>
      <w:proofErr w:type="gramStart"/>
      <w:r w:rsidRPr="001124A0">
        <w:rPr>
          <w:b/>
        </w:rPr>
        <w:t xml:space="preserve">Music  </w:t>
      </w:r>
      <w:r>
        <w:t>-</w:t>
      </w:r>
      <w:proofErr w:type="gramEnd"/>
      <w:r>
        <w:t xml:space="preserve"> This committee has set a goal to include a special music presentation for one meeting.  They plan to incorporate variety of music into meetings.</w:t>
      </w:r>
    </w:p>
    <w:p w:rsidR="00D76303" w:rsidRDefault="007C1E02" w:rsidP="005A6524">
      <w:pPr>
        <w:pStyle w:val="NoSpacing"/>
      </w:pPr>
      <w:r w:rsidRPr="001124A0">
        <w:rPr>
          <w:b/>
        </w:rPr>
        <w:t>Legislative</w:t>
      </w:r>
      <w:r>
        <w:t xml:space="preserve"> – February 6 is the State Legislative Lobby Day.  Please plan to attend.  Bea Morris eagerly encouraged members to meet with representative</w:t>
      </w:r>
      <w:r w:rsidR="00EB108A">
        <w:t xml:space="preserve">s in small groups for informal </w:t>
      </w:r>
      <w:r>
        <w:t>discussions.</w:t>
      </w:r>
    </w:p>
    <w:p w:rsidR="007C1E02" w:rsidRDefault="007C1E02" w:rsidP="005A6524">
      <w:pPr>
        <w:pStyle w:val="NoSpacing"/>
      </w:pPr>
      <w:r w:rsidRPr="001124A0">
        <w:rPr>
          <w:b/>
        </w:rPr>
        <w:t xml:space="preserve">Program </w:t>
      </w:r>
      <w:r>
        <w:t>– This committee hopes to increase attendance at meetings by holding meetings at central locations.  Meal meetings will continue to be held at Third Presbyterian Church in St</w:t>
      </w:r>
      <w:r w:rsidR="00EB108A">
        <w:t xml:space="preserve">aunton, </w:t>
      </w:r>
      <w:r>
        <w:t xml:space="preserve">all other meetings will be held at the </w:t>
      </w:r>
      <w:r w:rsidR="001124A0">
        <w:t>Shenandoah Valley Governor’s School.  The meeting agenda for the year was submitted.  The agenda was accepted.</w:t>
      </w:r>
    </w:p>
    <w:p w:rsidR="00846772" w:rsidRPr="00846772" w:rsidRDefault="00EB108A" w:rsidP="005A6524">
      <w:pPr>
        <w:pStyle w:val="NoSpacing"/>
      </w:pPr>
      <w:r>
        <w:rPr>
          <w:b/>
        </w:rPr>
        <w:t>Year</w:t>
      </w:r>
      <w:r w:rsidR="00846772" w:rsidRPr="00846772">
        <w:rPr>
          <w:b/>
        </w:rPr>
        <w:t>book</w:t>
      </w:r>
      <w:r w:rsidR="00846772">
        <w:rPr>
          <w:b/>
        </w:rPr>
        <w:t xml:space="preserve"> –</w:t>
      </w:r>
      <w:r w:rsidR="00846772">
        <w:t>Members were asked</w:t>
      </w:r>
      <w:r>
        <w:t xml:space="preserve"> to make any updates in </w:t>
      </w:r>
      <w:r w:rsidR="00EF2869">
        <w:t xml:space="preserve">the yearbook </w:t>
      </w:r>
      <w:r>
        <w:t>by mid-October.</w:t>
      </w:r>
    </w:p>
    <w:p w:rsidR="001124A0" w:rsidRDefault="00EB108A" w:rsidP="005A6524">
      <w:pPr>
        <w:pStyle w:val="NoSpacing"/>
      </w:pPr>
      <w:r>
        <w:rPr>
          <w:b/>
        </w:rPr>
        <w:t xml:space="preserve">Projects </w:t>
      </w:r>
      <w:r w:rsidR="001124A0">
        <w:rPr>
          <w:b/>
        </w:rPr>
        <w:t xml:space="preserve">Committee – </w:t>
      </w:r>
      <w:r w:rsidR="001124A0">
        <w:t xml:space="preserve">This committee recommended that our local chapter continue with book collection for the Kenya library.  </w:t>
      </w:r>
    </w:p>
    <w:p w:rsidR="00EB108A" w:rsidRDefault="00EB108A" w:rsidP="005A6524">
      <w:pPr>
        <w:pStyle w:val="NoSpacing"/>
      </w:pPr>
      <w:r>
        <w:rPr>
          <w:b/>
        </w:rPr>
        <w:t xml:space="preserve">Publicity - </w:t>
      </w:r>
      <w:r w:rsidR="00EF2869">
        <w:t>Information concerning chapter accomplishments will continue to appear in the local newspapers.</w:t>
      </w:r>
    </w:p>
    <w:p w:rsidR="00EF2869" w:rsidRPr="001124A0" w:rsidRDefault="00EF2869" w:rsidP="005A6524">
      <w:pPr>
        <w:pStyle w:val="NoSpacing"/>
      </w:pPr>
      <w:r w:rsidRPr="002541FB">
        <w:rPr>
          <w:b/>
        </w:rPr>
        <w:t>History</w:t>
      </w:r>
      <w:r>
        <w:t xml:space="preserve">- </w:t>
      </w:r>
      <w:r w:rsidR="002541FB">
        <w:t xml:space="preserve">A new scrapbook will need to be purchased to continue documenting our history. </w:t>
      </w:r>
    </w:p>
    <w:p w:rsidR="001124A0" w:rsidRDefault="001124A0" w:rsidP="005A6524">
      <w:pPr>
        <w:pStyle w:val="NoSpacing"/>
      </w:pPr>
    </w:p>
    <w:p w:rsidR="00CD4959" w:rsidRDefault="00CD4959" w:rsidP="005A6524">
      <w:pPr>
        <w:pStyle w:val="NoSpacing"/>
      </w:pPr>
      <w:r>
        <w:t xml:space="preserve">The chapter received a thank you note from Martha Moore.  Martha was the recipient of the Downs-Ryerson Grant-In-Aid.  Her school address will appear in the next newsletter so members can correspond with her throughout the school year.   Members were reminded to sign the release form to allow pictures to be posted on our web page.   If was requested that members send notes of congratulations to </w:t>
      </w:r>
      <w:r w:rsidR="00846772">
        <w:t xml:space="preserve">educators whose accomplishments appear in the paper.  </w:t>
      </w:r>
    </w:p>
    <w:p w:rsidR="00846772" w:rsidRDefault="00846772" w:rsidP="005A6524">
      <w:pPr>
        <w:pStyle w:val="NoSpacing"/>
      </w:pPr>
    </w:p>
    <w:p w:rsidR="00846772" w:rsidRDefault="00846772" w:rsidP="005A6524">
      <w:pPr>
        <w:pStyle w:val="NoSpacing"/>
      </w:pPr>
      <w:r>
        <w:lastRenderedPageBreak/>
        <w:t>Several members will be attending the fall board meeting in Roanoke on September 23-24.   Drawings for door prizes were awarded.</w:t>
      </w:r>
    </w:p>
    <w:p w:rsidR="00846772" w:rsidRDefault="00EF2869" w:rsidP="005A6524">
      <w:pPr>
        <w:pStyle w:val="NoSpacing"/>
      </w:pPr>
      <w:r>
        <w:t>W</w:t>
      </w:r>
      <w:r w:rsidR="00846772">
        <w:t>ith no further business, the meeting was adjourned.</w:t>
      </w:r>
    </w:p>
    <w:p w:rsidR="00846772" w:rsidRDefault="00846772" w:rsidP="005A6524">
      <w:pPr>
        <w:pStyle w:val="NoSpacing"/>
      </w:pPr>
    </w:p>
    <w:p w:rsidR="00846772" w:rsidRDefault="00846772" w:rsidP="005A6524">
      <w:pPr>
        <w:pStyle w:val="NoSpacing"/>
      </w:pPr>
      <w:r>
        <w:t>Respectfully submitted,</w:t>
      </w:r>
    </w:p>
    <w:p w:rsidR="00846772" w:rsidRDefault="00846772" w:rsidP="005A6524">
      <w:pPr>
        <w:pStyle w:val="NoSpacing"/>
      </w:pPr>
      <w:proofErr w:type="spellStart"/>
      <w:r>
        <w:t>Kimbra</w:t>
      </w:r>
      <w:proofErr w:type="spellEnd"/>
      <w:r>
        <w:t xml:space="preserve"> Norman</w:t>
      </w:r>
    </w:p>
    <w:p w:rsidR="00846772" w:rsidRDefault="00846772" w:rsidP="005A6524">
      <w:pPr>
        <w:pStyle w:val="NoSpacing"/>
      </w:pPr>
    </w:p>
    <w:p w:rsidR="00F14EA5" w:rsidRDefault="00F14EA5" w:rsidP="005A6524">
      <w:pPr>
        <w:pStyle w:val="NoSpacing"/>
      </w:pPr>
    </w:p>
    <w:p w:rsidR="00F14EA5" w:rsidRDefault="00F14EA5" w:rsidP="005A6524">
      <w:pPr>
        <w:pStyle w:val="NoSpacing"/>
      </w:pPr>
    </w:p>
    <w:sectPr w:rsidR="00F14EA5" w:rsidSect="00F912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6524"/>
    <w:rsid w:val="001124A0"/>
    <w:rsid w:val="002541FB"/>
    <w:rsid w:val="0039208E"/>
    <w:rsid w:val="004264AA"/>
    <w:rsid w:val="005A6524"/>
    <w:rsid w:val="007049D0"/>
    <w:rsid w:val="007C1E02"/>
    <w:rsid w:val="00846772"/>
    <w:rsid w:val="00A01EBC"/>
    <w:rsid w:val="00A328D6"/>
    <w:rsid w:val="00B7506F"/>
    <w:rsid w:val="00CD4959"/>
    <w:rsid w:val="00D76303"/>
    <w:rsid w:val="00DE0220"/>
    <w:rsid w:val="00EB108A"/>
    <w:rsid w:val="00EF2869"/>
    <w:rsid w:val="00F14EA5"/>
    <w:rsid w:val="00F912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2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652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Augusta County Schools</Company>
  <LinksUpToDate>false</LinksUpToDate>
  <CharactersWithSpaces>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Augusta County Schools</dc:creator>
  <cp:keywords/>
  <dc:description/>
  <cp:lastModifiedBy>Augusta County Schools</cp:lastModifiedBy>
  <cp:revision>4</cp:revision>
  <dcterms:created xsi:type="dcterms:W3CDTF">2011-09-21T16:35:00Z</dcterms:created>
  <dcterms:modified xsi:type="dcterms:W3CDTF">2011-09-26T20:14:00Z</dcterms:modified>
</cp:coreProperties>
</file>